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A2384B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6E7806">
        <w:rPr>
          <w:rFonts w:ascii="Times New Roman" w:hAnsi="Times New Roman"/>
          <w:sz w:val="28"/>
          <w:szCs w:val="28"/>
        </w:rPr>
        <w:t>25.09.2018</w:t>
      </w:r>
      <w:r w:rsidRPr="003B516B">
        <w:rPr>
          <w:rFonts w:ascii="Times New Roman" w:hAnsi="Times New Roman"/>
          <w:sz w:val="28"/>
          <w:szCs w:val="28"/>
        </w:rPr>
        <w:t xml:space="preserve"> </w:t>
      </w:r>
      <w:r w:rsidR="006E7806">
        <w:rPr>
          <w:rFonts w:ascii="Times New Roman" w:hAnsi="Times New Roman"/>
          <w:sz w:val="28"/>
          <w:szCs w:val="28"/>
        </w:rPr>
        <w:t xml:space="preserve">г. </w:t>
      </w:r>
      <w:r w:rsidRPr="003B516B">
        <w:rPr>
          <w:rFonts w:ascii="Times New Roman" w:hAnsi="Times New Roman"/>
          <w:sz w:val="28"/>
          <w:szCs w:val="28"/>
        </w:rPr>
        <w:t xml:space="preserve">№ </w:t>
      </w:r>
      <w:r w:rsidR="006E7806">
        <w:rPr>
          <w:rFonts w:ascii="Times New Roman" w:hAnsi="Times New Roman"/>
          <w:sz w:val="28"/>
          <w:szCs w:val="28"/>
        </w:rPr>
        <w:t>1267</w:t>
      </w:r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134B5F" w:rsidRDefault="009D3E1F" w:rsidP="009D3E1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10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FA1DDB">
        <w:rPr>
          <w:rFonts w:ascii="Times New Roman" w:hAnsi="Times New Roman" w:cs="Times New Roman"/>
          <w:b/>
          <w:bCs/>
          <w:i/>
          <w:sz w:val="28"/>
          <w:szCs w:val="28"/>
        </w:rPr>
        <w:t>0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D3E1F" w:rsidRPr="00CA7695" w:rsidRDefault="00FA1DDB" w:rsidP="009D3E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1DDB">
        <w:rPr>
          <w:rFonts w:ascii="Times New Roman" w:hAnsi="Times New Roman" w:cs="Times New Roman"/>
          <w:bCs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754D45" w:rsidRPr="00FA1DDB">
        <w:rPr>
          <w:rFonts w:ascii="Times New Roman" w:hAnsi="Times New Roman" w:cs="Times New Roman"/>
          <w:bCs/>
          <w:sz w:val="28"/>
          <w:szCs w:val="28"/>
        </w:rPr>
        <w:t xml:space="preserve">Уставом Кушвинского городского округа, </w:t>
      </w:r>
      <w:r w:rsidRPr="00FA1DDB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Кушвинского городского округа от 13 июня 2018 года № 777 «О внесении изменений в Порядок формирования и реализации муниципальных программ Кушвинского городского округа»,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>а основании решени</w:t>
      </w:r>
      <w:r w:rsidR="009D3E1F">
        <w:rPr>
          <w:rFonts w:ascii="Times New Roman" w:hAnsi="Times New Roman" w:cs="Times New Roman"/>
          <w:bCs/>
          <w:sz w:val="28"/>
          <w:szCs w:val="28"/>
        </w:rPr>
        <w:t>я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</w:t>
      </w:r>
      <w:r w:rsidR="009D3E1F" w:rsidRPr="00D51B9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F0AA0" w:rsidRPr="003F0AA0">
        <w:rPr>
          <w:rFonts w:ascii="Times New Roman" w:hAnsi="Times New Roman" w:cs="Times New Roman"/>
          <w:bCs/>
          <w:sz w:val="28"/>
          <w:szCs w:val="28"/>
        </w:rPr>
        <w:t>30 августа 2018 г</w:t>
      </w:r>
      <w:r w:rsidR="003F0AA0">
        <w:rPr>
          <w:rFonts w:ascii="Times New Roman" w:hAnsi="Times New Roman" w:cs="Times New Roman"/>
          <w:bCs/>
          <w:sz w:val="28"/>
          <w:szCs w:val="28"/>
        </w:rPr>
        <w:t>ода</w:t>
      </w:r>
      <w:r w:rsidR="003F0AA0" w:rsidRPr="003F0AA0">
        <w:rPr>
          <w:rFonts w:ascii="Times New Roman" w:hAnsi="Times New Roman" w:cs="Times New Roman"/>
          <w:bCs/>
          <w:sz w:val="28"/>
          <w:szCs w:val="28"/>
        </w:rPr>
        <w:t xml:space="preserve"> № 153</w:t>
      </w:r>
      <w:r w:rsidR="009D3E1F" w:rsidRPr="00940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30D8">
        <w:rPr>
          <w:rFonts w:ascii="Times New Roman" w:hAnsi="Times New Roman" w:cs="Times New Roman"/>
          <w:bCs/>
          <w:sz w:val="28"/>
          <w:szCs w:val="28"/>
        </w:rPr>
        <w:t>«</w:t>
      </w:r>
      <w:r w:rsidR="009D3E1F" w:rsidRPr="00CA7695">
        <w:rPr>
          <w:rFonts w:ascii="Times New Roman" w:hAnsi="Times New Roman"/>
          <w:bCs/>
          <w:sz w:val="28"/>
          <w:szCs w:val="28"/>
        </w:rPr>
        <w:t>О</w:t>
      </w:r>
      <w:proofErr w:type="gramEnd"/>
      <w:r w:rsidR="009D3E1F" w:rsidRPr="00CA7695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9D3E1F" w:rsidRPr="00CA7695">
        <w:rPr>
          <w:rFonts w:ascii="Times New Roman" w:hAnsi="Times New Roman"/>
          <w:bCs/>
          <w:sz w:val="28"/>
          <w:szCs w:val="28"/>
        </w:rPr>
        <w:t>внесении</w:t>
      </w:r>
      <w:proofErr w:type="gramEnd"/>
      <w:r w:rsidR="009D3E1F" w:rsidRPr="00CA7695">
        <w:rPr>
          <w:rFonts w:ascii="Times New Roman" w:hAnsi="Times New Roman"/>
          <w:bCs/>
          <w:sz w:val="28"/>
          <w:szCs w:val="28"/>
        </w:rPr>
        <w:t xml:space="preserve"> изменений в решение 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Думы Кушвинского городского округа </w:t>
      </w:r>
      <w:r w:rsidR="008A30D8">
        <w:rPr>
          <w:rFonts w:ascii="Times New Roman" w:hAnsi="Times New Roman" w:cs="Times New Roman"/>
          <w:bCs/>
          <w:sz w:val="28"/>
          <w:szCs w:val="28"/>
        </w:rPr>
        <w:t>«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О </w:t>
      </w:r>
      <w:proofErr w:type="gramStart"/>
      <w:r w:rsidR="009D3E1F" w:rsidRPr="00CA7695">
        <w:rPr>
          <w:rFonts w:ascii="Times New Roman" w:hAnsi="Times New Roman" w:cs="Times New Roman"/>
          <w:bCs/>
          <w:sz w:val="28"/>
          <w:szCs w:val="28"/>
        </w:rPr>
        <w:t>бюджете</w:t>
      </w:r>
      <w:proofErr w:type="gramEnd"/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Кушвинского городского округа на 201</w:t>
      </w:r>
      <w:r w:rsidR="009D3E1F">
        <w:rPr>
          <w:rFonts w:ascii="Times New Roman" w:hAnsi="Times New Roman" w:cs="Times New Roman"/>
          <w:bCs/>
          <w:sz w:val="28"/>
          <w:szCs w:val="28"/>
        </w:rPr>
        <w:t>8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9D3E1F" w:rsidRPr="00CA7695">
        <w:rPr>
          <w:sz w:val="28"/>
          <w:szCs w:val="28"/>
        </w:rPr>
        <w:t xml:space="preserve"> 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>и плановый период 201</w:t>
      </w:r>
      <w:r w:rsidR="009D3E1F">
        <w:rPr>
          <w:rFonts w:ascii="Times New Roman" w:hAnsi="Times New Roman" w:cs="Times New Roman"/>
          <w:bCs/>
          <w:sz w:val="28"/>
          <w:szCs w:val="28"/>
        </w:rPr>
        <w:t>9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9D3E1F">
        <w:rPr>
          <w:rFonts w:ascii="Times New Roman" w:hAnsi="Times New Roman" w:cs="Times New Roman"/>
          <w:bCs/>
          <w:sz w:val="28"/>
          <w:szCs w:val="28"/>
        </w:rPr>
        <w:t>20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8A30D8">
        <w:rPr>
          <w:rFonts w:ascii="Times New Roman" w:hAnsi="Times New Roman" w:cs="Times New Roman"/>
          <w:bCs/>
          <w:sz w:val="28"/>
          <w:szCs w:val="28"/>
        </w:rPr>
        <w:t>»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администрация Кушвинского городского округа, </w:t>
      </w:r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FA1DDB" w:rsidRP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>остановление администрации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 2120</w:t>
      </w:r>
      <w:r>
        <w:rPr>
          <w:bCs/>
        </w:rPr>
        <w:t xml:space="preserve"> </w:t>
      </w:r>
      <w:r w:rsidRPr="00FA1DDB">
        <w:rPr>
          <w:bCs/>
        </w:rPr>
        <w:t>«Об утверждении муниципальной программы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0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 353, от 07 мая 2015 года № 604, от 15 июля 2015 года № 971, от 25 сентября 2015 года</w:t>
      </w:r>
      <w:proofErr w:type="gramEnd"/>
      <w:r w:rsidR="009D3E1F" w:rsidRPr="00FA1DDB">
        <w:rPr>
          <w:bCs/>
        </w:rPr>
        <w:t xml:space="preserve"> № </w:t>
      </w:r>
      <w:proofErr w:type="gramStart"/>
      <w:r w:rsidR="009D3E1F" w:rsidRPr="00FA1DDB">
        <w:rPr>
          <w:bCs/>
        </w:rPr>
        <w:t>1371, от 16 ноября 2015 года № 1663, от 30 ноября 2015  года  № 1744, от 28  декабря  2015 года № 1956,  от 10 марта 2016 года № 272, от 08 апреля 2016 года № 417, от 08 июня 2016 года № 761, от 19 июля 2016 года  № 1006, от  10 августа  2016 года  № 1114, от 30 августа 2016 года № 1191, от 10 ноября 2016 года</w:t>
      </w:r>
      <w:proofErr w:type="gramEnd"/>
      <w:r w:rsidR="009D3E1F" w:rsidRPr="00FA1DDB">
        <w:rPr>
          <w:bCs/>
        </w:rPr>
        <w:t xml:space="preserve"> № </w:t>
      </w:r>
      <w:proofErr w:type="gramStart"/>
      <w:r w:rsidR="009D3E1F" w:rsidRPr="00FA1DDB">
        <w:rPr>
          <w:bCs/>
        </w:rPr>
        <w:t>1648, от 13 декабря 2016 года № 1902, от 30 декабря 2016  года  № 2104,   от  27 февраля  2017 года № 207,  от 21  апреля  2017 года  № 505, от 28 июня 2017 года № 846, от 28 августа 2017 года № 1154, от 18 сентября 2017 года № 1315, от 22 ноября 2017 года № 1682, от 15 декабря 2017 года № 1859, от 25 декабря 2017  года</w:t>
      </w:r>
      <w:proofErr w:type="gramEnd"/>
      <w:r w:rsidR="009D3E1F" w:rsidRPr="00FA1DDB">
        <w:rPr>
          <w:bCs/>
        </w:rPr>
        <w:t xml:space="preserve"> № </w:t>
      </w:r>
      <w:proofErr w:type="gramStart"/>
      <w:r w:rsidR="009D3E1F" w:rsidRPr="00FA1DDB">
        <w:rPr>
          <w:bCs/>
        </w:rPr>
        <w:t>1968, от 10 января 2018 года № 14, от 2 апреля  2018 года № 428, от 23 апреля 2018 года № 523, от 5 июня 2018 года № 760, от 27 июня 2018 года № 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 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№1061</w:t>
      </w:r>
      <w:r w:rsidR="003F0AA0" w:rsidRPr="00FA1DDB">
        <w:rPr>
          <w:bCs/>
        </w:rPr>
        <w:t xml:space="preserve"> и от 15 августа 2018 года №1062</w:t>
      </w:r>
      <w:r w:rsidR="009D3E1F" w:rsidRPr="00FA1DDB">
        <w:rPr>
          <w:bCs/>
        </w:rPr>
        <w:t xml:space="preserve">) (далее – Программа), </w:t>
      </w:r>
      <w:r w:rsidR="003F0AA0" w:rsidRPr="00FA1DDB">
        <w:rPr>
          <w:bCs/>
        </w:rPr>
        <w:t xml:space="preserve">следующие </w:t>
      </w:r>
      <w:r w:rsidR="003F0AA0" w:rsidRPr="00FA1DDB">
        <w:rPr>
          <w:bCs/>
        </w:rPr>
        <w:lastRenderedPageBreak/>
        <w:t>изменения:</w:t>
      </w:r>
      <w:r>
        <w:rPr>
          <w:bCs/>
        </w:rPr>
        <w:t xml:space="preserve"> </w:t>
      </w:r>
      <w:r w:rsidRPr="00FA1DDB">
        <w:rPr>
          <w:bCs/>
        </w:rPr>
        <w:t>в наименовании</w:t>
      </w:r>
      <w:r>
        <w:rPr>
          <w:bCs/>
        </w:rPr>
        <w:t xml:space="preserve"> и</w:t>
      </w:r>
      <w:r w:rsidRPr="00FA1DDB">
        <w:rPr>
          <w:bCs/>
        </w:rPr>
        <w:t xml:space="preserve"> пункте 1 слова</w:t>
      </w:r>
      <w:proofErr w:type="gramEnd"/>
      <w:r w:rsidRPr="00FA1DDB">
        <w:rPr>
          <w:bCs/>
        </w:rPr>
        <w:t xml:space="preserve"> «до 2020 года» заменить словами «до 2024 года».</w:t>
      </w:r>
    </w:p>
    <w:p w:rsidR="003F0AA0" w:rsidRP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FA1DDB">
        <w:rPr>
          <w:bCs/>
        </w:rPr>
        <w:t xml:space="preserve">Внести </w:t>
      </w:r>
      <w:r>
        <w:rPr>
          <w:bCs/>
        </w:rPr>
        <w:t xml:space="preserve">следующие изменения </w:t>
      </w:r>
      <w:r w:rsidRPr="00FA1DDB">
        <w:rPr>
          <w:bCs/>
        </w:rPr>
        <w:t>в муниципальную программу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>
        <w:rPr>
          <w:bCs/>
        </w:rPr>
        <w:t>4</w:t>
      </w:r>
      <w:r w:rsidRPr="00FA1DDB">
        <w:rPr>
          <w:bCs/>
        </w:rPr>
        <w:t xml:space="preserve"> года»</w:t>
      </w:r>
      <w:r>
        <w:rPr>
          <w:bCs/>
        </w:rPr>
        <w:t>:</w:t>
      </w:r>
    </w:p>
    <w:p w:rsidR="003F0AA0" w:rsidRDefault="003F0AA0" w:rsidP="003F0AA0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p w:rsidR="00417D6D" w:rsidRDefault="00417D6D" w:rsidP="00417D6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6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7088"/>
      </w:tblGrid>
      <w:tr w:rsidR="00417D6D" w:rsidRPr="00254209" w:rsidTr="00754D45">
        <w:trPr>
          <w:trHeight w:val="80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254209"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1 421 432,57006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тыс.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рублей, 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142 766,68731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135 979,66722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164 916,54938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254209"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149 737,26522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127 826,53846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151 287,41547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137 154,61175 тыс.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137 154,61175 тыс.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137 304,61175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137 304,61175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федеральный бюджет: 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</w:t>
            </w:r>
            <w:r w:rsid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60000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64, 60000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150,00000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100,00000 тыс. рублей;</w:t>
            </w:r>
          </w:p>
          <w:p w:rsidR="00254209" w:rsidRPr="00254209" w:rsidRDefault="00254209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50, 00000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областной бюджет:  2 049,82300 тыс. рублей,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1 160,10000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84,20000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703,37000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102,15300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1 264 548,28906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127 702, 58731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121 163,38822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148 095,69038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133 774,00222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112 036,62846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135 497,50547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121 494,62175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121 494,621,75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2023 год – 121 644,62175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121 644,62175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 154 469,85800 тыс. рублей,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13 839,4000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14 582,07900 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16 017,48900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15 811,11000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15 789,91000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15 789,91000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15 659,99000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15 659,99000 тыс. рублей;</w:t>
            </w:r>
          </w:p>
          <w:p w:rsidR="00417D6D" w:rsidRPr="00254209" w:rsidRDefault="00417D6D" w:rsidP="00340A6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15 659,99000 тыс. рублей;</w:t>
            </w:r>
          </w:p>
          <w:p w:rsidR="00417D6D" w:rsidRPr="00254209" w:rsidRDefault="00417D6D" w:rsidP="00417D6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15 659,99000 тыс. рублей.</w:t>
            </w:r>
          </w:p>
        </w:tc>
      </w:tr>
    </w:tbl>
    <w:p w:rsidR="00417D6D" w:rsidRPr="00254209" w:rsidRDefault="00417D6D" w:rsidP="00417D6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AA0" w:rsidRPr="003F0AA0" w:rsidRDefault="003F0AA0" w:rsidP="003F0AA0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Изложить План мероприятий по выполнению муниципальной программы «Развитие культуры в Кушвинском городском округе до 202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года», приведенный в Приложении № 2 к Программе, в новой редакции (прилагается).</w:t>
      </w:r>
    </w:p>
    <w:p w:rsidR="009D3E1F" w:rsidRPr="00D01C8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A7695">
        <w:t>Контроль над исполнением настоящего постановления возложить на заместителя  главы  администрации  Кушвинского  городского  округа Веремчука В.Н.</w:t>
      </w: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374B9" w:rsidRDefault="009D3E1F" w:rsidP="00417D6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374B9" w:rsidSect="00754D45">
          <w:headerReference w:type="default" r:id="rId11"/>
          <w:headerReference w:type="first" r:id="rId12"/>
          <w:pgSz w:w="11906" w:h="16838" w:code="9"/>
          <w:pgMar w:top="1134" w:right="851" w:bottom="1134" w:left="1418" w:header="709" w:footer="4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76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A7695">
        <w:rPr>
          <w:rFonts w:ascii="Times New Roman" w:hAnsi="Times New Roman" w:cs="Times New Roman"/>
          <w:sz w:val="28"/>
          <w:szCs w:val="28"/>
        </w:rPr>
        <w:tab/>
      </w:r>
      <w:bookmarkStart w:id="0" w:name="Par287"/>
      <w:bookmarkStart w:id="1" w:name="Par639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М.В. Слепухин</w:t>
      </w:r>
    </w:p>
    <w:p w:rsidR="007374B9" w:rsidRPr="003B13C1" w:rsidRDefault="007374B9" w:rsidP="007374B9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bookmarkStart w:id="2" w:name="_GoBack"/>
      <w:bookmarkEnd w:id="2"/>
      <w:r w:rsidRPr="003B13C1">
        <w:rPr>
          <w:rFonts w:ascii="Times New Roman" w:eastAsia="Times New Roman" w:hAnsi="Times New Roman" w:cs="Times New Roman"/>
          <w:color w:val="000000"/>
        </w:rPr>
        <w:lastRenderedPageBreak/>
        <w:t xml:space="preserve">Приложение № 2 </w:t>
      </w:r>
    </w:p>
    <w:p w:rsidR="007374B9" w:rsidRPr="003B13C1" w:rsidRDefault="007374B9" w:rsidP="007374B9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</w:t>
      </w:r>
      <w:r>
        <w:rPr>
          <w:rFonts w:ascii="Times New Roman" w:eastAsia="Times New Roman" w:hAnsi="Times New Roman" w:cs="Times New Roman"/>
          <w:bCs/>
          <w:color w:val="000000"/>
        </w:rPr>
        <w:t>4</w:t>
      </w:r>
      <w:r w:rsidRPr="003B13C1">
        <w:rPr>
          <w:rFonts w:ascii="Times New Roman" w:eastAsia="Times New Roman" w:hAnsi="Times New Roman" w:cs="Times New Roman"/>
          <w:bCs/>
          <w:color w:val="000000"/>
        </w:rPr>
        <w:t xml:space="preserve"> года»</w:t>
      </w:r>
    </w:p>
    <w:p w:rsidR="007374B9" w:rsidRPr="003B13C1" w:rsidRDefault="007374B9" w:rsidP="007374B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74B9" w:rsidRDefault="007374B9" w:rsidP="007374B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74B9" w:rsidRPr="003B13C1" w:rsidRDefault="007374B9" w:rsidP="007374B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года»</w:t>
      </w:r>
    </w:p>
    <w:p w:rsidR="007374B9" w:rsidRPr="003B13C1" w:rsidRDefault="007374B9" w:rsidP="007374B9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260"/>
        <w:gridCol w:w="1276"/>
        <w:gridCol w:w="992"/>
        <w:gridCol w:w="992"/>
        <w:gridCol w:w="993"/>
        <w:gridCol w:w="992"/>
        <w:gridCol w:w="992"/>
        <w:gridCol w:w="992"/>
        <w:gridCol w:w="993"/>
        <w:gridCol w:w="993"/>
        <w:gridCol w:w="993"/>
        <w:gridCol w:w="993"/>
        <w:gridCol w:w="990"/>
      </w:tblGrid>
      <w:tr w:rsidR="007374B9" w:rsidRPr="00D45F9B" w:rsidTr="00C84EB1">
        <w:trPr>
          <w:trHeight w:val="7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№ строки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112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Номера целевых показателей, на достижение которых направлены мероприятия</w:t>
            </w:r>
          </w:p>
        </w:tc>
      </w:tr>
      <w:tr w:rsidR="007374B9" w:rsidRPr="00D45F9B" w:rsidTr="00C84EB1">
        <w:trPr>
          <w:trHeight w:val="28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B9" w:rsidRPr="00D45F9B" w:rsidRDefault="007374B9" w:rsidP="00C84EB1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2024 год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</w:tbl>
    <w:p w:rsidR="007374B9" w:rsidRPr="00D45F9B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7374B9" w:rsidRPr="00171FB2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260"/>
        <w:gridCol w:w="1276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7374B9" w:rsidRPr="00171FB2" w:rsidTr="00C84EB1">
        <w:trPr>
          <w:trHeight w:val="240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</w:t>
            </w:r>
          </w:p>
        </w:tc>
      </w:tr>
      <w:tr w:rsidR="007374B9" w:rsidRPr="00171FB2" w:rsidTr="00C84EB1">
        <w:trPr>
          <w:trHeight w:val="11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муниципальной программе,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1 421 432 570,06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142 766 687,31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135 979 667,22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164 916 549,38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149 737 265,22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127 826 538,46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151 287 415,47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2 049 823,00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703 370,00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102 153,00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1 264 548 289,06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127 702 587,31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121 163 388,22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148 095 690,38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133 774 002,22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112 036 628,46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135 497 505,47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154 469 858,00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13 839 400,00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14 582 079,00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16 017 489,00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15 811 110,00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Капитальные вложения,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Прочие нужды,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1 408 567 013,06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142 766 687,31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135 979 667,22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164 248 217,38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149 737 265,22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127 826 538,46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139 090 190,47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2 049 823,00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703 370,00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102 153,00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1 251 682 732,06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127 702 587,31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121 163 388,22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147 427 358,38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133 774 002,22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112 036 628,46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123 300 280,47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154 469 858,00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13 839 400,00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14 582 079,00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16 017 489,00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15 811 110,00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1 "РАЗВИТИЕ КУЛЬТУРЫ И ИСКУССТВА"</w:t>
            </w:r>
          </w:p>
        </w:tc>
      </w:tr>
      <w:tr w:rsidR="007374B9" w:rsidRPr="00171FB2" w:rsidTr="00C84EB1">
        <w:trPr>
          <w:trHeight w:val="18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 1,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817 881 167,72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84 813 030,40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73 908 930,06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95 496 556,52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87 903 031,81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74 789 701,93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91 280 226,00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1 283 463,00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48 149,00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728 716 465,72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75 140 930,40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66 010 001,06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85 852 476,52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78 876 550,81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65 882 569,93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82 373 094,00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87 516 639,00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8 647 400,00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7 748 929,00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9 268 866,00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8 928 332,00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 Капитальные вложения</w:t>
            </w:r>
          </w:p>
        </w:tc>
      </w:tr>
      <w:tr w:rsidR="007374B9" w:rsidRPr="00171FB2" w:rsidTr="00C84EB1">
        <w:trPr>
          <w:trHeight w:val="8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направлению «Капитальные вложения",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374B9" w:rsidRPr="00171FB2" w:rsidTr="00C84EB1">
        <w:trPr>
          <w:trHeight w:val="24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12 865 557,00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3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1.  Строительство пристроя к зданию Баранчинского центра культуры и досуга всего,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12 197 225,00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3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2.  Строительство сценической площадки в парке Кушвинского дворца культуры МАУККГО "Кушвинский дворец культуры" </w:t>
            </w: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всего,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1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3.  Строительство блочного сельского клуба на 100-мест в деревне </w:t>
            </w:r>
            <w:proofErr w:type="gramStart"/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Верхняя</w:t>
            </w:r>
            <w:proofErr w:type="gramEnd"/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Баранча </w:t>
            </w: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всего,                                      из них:</w:t>
            </w: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374B9" w:rsidRPr="00171FB2" w:rsidTr="00C84EB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 Прочие нужды</w:t>
            </w:r>
          </w:p>
        </w:tc>
      </w:tr>
      <w:tr w:rsidR="007374B9" w:rsidRPr="00171FB2" w:rsidTr="00C84EB1">
        <w:trPr>
          <w:trHeight w:val="1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805 015 610,72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84 813 030,40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73 908 930,06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94 828 224,52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87 903 031,81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74 789 701,93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79 083 001,00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1 283 463,00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48 149,00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715 850 908,72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75 140 930,40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66 010 001,06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85 184 144,52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78 876 550,81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65 882 569,93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70 175 869,00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87 516 639,00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8 647 400,00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7 748 929,00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9 268 866,00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8 928 332,00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1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1.  Мероприятия в сфере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29 616 617,81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3 782 500,88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3 089 066,00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3 511 547,00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3 008 845,00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94 658,93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3 200 000,00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29 436 617,81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3 782 500,88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3 089 066,00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3 331 547,00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3 008 845,00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94 658,93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3 030 000,00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9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всего,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705 882,50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187 032,50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319 850,00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705 882,50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187 032,50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319 850,00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34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2.  Обеспечение мероприятий по укреплению и развитию материально-технической базы муниципальных учреждений культуры,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5 275 357,82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3 764 994,82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965 149,00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793 363,00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48 149,00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3 881 994,82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2 814 994,82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917 000,00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9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всего,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из них:</w:t>
            </w: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62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823 750,00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823 750,00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8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4. Реализация мероприятий в сфере культуры, направленных на патриотическое воспитание граждан Кушвинского городского округа,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1 389 124,53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134 575,00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61 289,53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1 389 124,53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134 575,00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53 260,00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61 289,53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5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всего,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77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17 984 892,16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5 728 646,19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1 927 806,04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3 846 151,22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4 107 277,34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2 375 011,37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1.1.1.3, 1.1.2.1, 1.1.2.2, 1.1.2.3, 1.1.2.5, 1.1.2.6, 1.1.2.5, 3.3.1.5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17 798 348,16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5 728 646,19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1 741 262,04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3 846 151,22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4 107 277,34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2 375 011,37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86 544,00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86 544,00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5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всего,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4 107 488,38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578 739,00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4 107 488,38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3 528 646,19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578 739,00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10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811 940,65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80 240,65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1.1.1.2, 1.1.1.4, 1.1.1.5, 1.1.2.2, 1.1.3.7, 3.3.1.5 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797 340,65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80 240,65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3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7. Организация центров общественного доступа к сети Интернет на базе муниципальных библиотек,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1.1.1.2, 1.1.2.2, 3.3.1.5, 3.3.1.5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8.  Организация деятельности муниципальных музеев, приобретение и хранение музейных предметов и музейных коллекций,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51 058 434,80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4 969 370,81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4 988 404,95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5 475 040,04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5 092 717,00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5 092 717,00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5 191 973,00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1.1.1.1, 1.1.1.3, 1.1.2.2, 1.1.2.4, 1.1.3.1,  1.1.3.2, 1.1.3.5, 1.1.5.1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50 261 574,80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4 844 370,81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4 836 004,95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5 345 340,04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4 962 797,00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4 962 797,00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796 860,00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152 400,00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129 700,00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всего,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1 473 731,10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182 467,81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136 836,95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327 494,04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826 932,30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1 473 731,10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182 467,81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136 836,95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327 494,04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826 932,30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9. Организация библиотечного обслуживания населения, формирование и хранение библиотечных фондов муниципальных библиотек,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204 551 031,41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21 978 694,58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19 796 879,36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21 508 447,02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19 961 181,45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19 887 054,00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1.1.1.3, 1.1.2.1, 1.1.2.2, 1.1.2.3, 1.1.2.5, 1.1.2.6, 1.1.1.2, 1.1.1.4, 1.1.1.5, 1.1.2.1, 1.1.3.3, 1.1.3.4, 1.1.5.1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203 947 131,41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21 933 694,58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19 731 679,36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21 394 947,02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19 892 981,45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19 835 054,00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603 900,00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113 500,00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68 200,00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всего,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4 192 143,72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959 965,58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627 529,36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494 249,02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2 110 399,76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4 192 143,72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959 965,58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627 529,36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494 249,02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2 110 399,76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10. Организация деятельности муниципальных учреждений культуры и искусства культурно-досуговой сферы </w:t>
            </w: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всего,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485 933 071,04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43 729 548,12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43 233 513,71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58 171 610,06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53 815 723,02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45 174 602,38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1.1.1.3, 1.1.2.1, 1.1.2.2, 1.1.2.3, 1.1.2.5, 1.1.2.6, 1.1.1.6, 1.1.2.1, 1.1.2.3, 1.1.5.1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400 503 736,04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35 552 148,12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36 088 728,71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49 145 944,06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45 085 511,02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36 449 390,38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85 429 335,00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8 177 400,00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7 144 785,00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9 025 666,00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8 730 212,00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всего,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11 443 885,48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485 561,12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463 599,41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493 212,06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10 001 512,89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11 443 885,48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485 561,12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463 599,41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493 212,06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10 001 512,89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75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1 615 000,00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1.1.2.2., 1.1.2.3, 3.3.1.5 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1 365 000,00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32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12. Обустройство парковых территорий, всего, 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1 962 074,00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1 789 935,00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172 139,00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1 962 074,00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1 789 935,00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172 139,00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8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13. Комплексное благоустройство общественной территории на земельном участке, расположенном по адресу: Свердловская область, г. Кушва, пл. Культуры 1а, с целью реализации мероприятия  "Создание парка культуры и отдыха", всего, 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1 775 658,25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1 775 658,25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1 775 658,25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1 775 658,25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2 "РАЗВИТИЕ ОБРАЗОВАНИЯ В СФЕРЕ КУЛЬТУРЫ И ИСКУССТВА"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518 982 425,67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49 659 554,78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53 959 751,72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60 535 347,82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53 299 726,73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44 529 379,62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712 356,00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451 316 850,67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44 267 554,78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47 042 401,72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53 358 568,82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46 416 948,73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37 646 601,62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66 953 219,00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6 833 150,00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6 748 623,00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7374B9" w:rsidRPr="00171FB2" w:rsidTr="00C84EB1">
        <w:trPr>
          <w:trHeight w:val="14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374B9" w:rsidRPr="00171FB2" w:rsidTr="00C84EB1">
        <w:trPr>
          <w:trHeight w:val="1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374B9" w:rsidRPr="00171FB2" w:rsidTr="00C84EB1">
        <w:trPr>
          <w:trHeight w:val="13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 Прочие нужды</w:t>
            </w:r>
          </w:p>
        </w:tc>
      </w:tr>
      <w:tr w:rsidR="007374B9" w:rsidRPr="00171FB2" w:rsidTr="00C84EB1">
        <w:trPr>
          <w:trHeight w:val="15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"Прочие нужды",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518 982 425,67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49 659 554,78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53 959 751,72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60 535 347,82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53 299 726,73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44 529 379,62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712 356,00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451 316 850,67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44 267 554,78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47 042 401,72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53 358 568,82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46 416 948,73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37 646 601,62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66 953 219,00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6 833 150,00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6 748 623,00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14. Организация предоставления дополнительного образования детям в сфере иску</w:t>
            </w:r>
            <w:proofErr w:type="gramStart"/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сств </w:t>
            </w: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</w:t>
            </w:r>
            <w:proofErr w:type="gramEnd"/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его,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513 091 934,74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48 972 554,78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53 206 078,72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59 084 810,27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50 960 446,35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44 419 379,62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2.2.1.2 – 2.2.1.6, 2.2.2.1, 2.2.2.2 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447 109 163,74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44 207 554,78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46 787 928,72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52 464 635,27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44 077 668,35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37 536 601,62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65 982 771,00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4 765 000,00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6 418 150,00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6 620 175,00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54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всего,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0511A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5 304 388,51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530 630,50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502 645,72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666 498,27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3 604 614,02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2.2.1.2 – 2.2.1.6, 2.2.2.1, 2.2.2.2 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5 304 388,51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530 630,50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502 645,72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666 498,27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3 604 614,02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15. Обеспечение мероприятий, направленных на поддержку творческих проектов, одаренных детей и молодежи в Кушвинском городском округе,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1 294 737,22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122 737,22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2.2.1.2, 2.2.1.3, 2.2.2.1, 2.2.2.2.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1 052 737,22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122 737,22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3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16. Проведение ремонтных работ в зданиях и помещениях, в которых размещаются муниципальные образовательные организации (учреждения),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2 825 349,71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124 583,00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471 486,33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2 229 280,38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2.2.1.4, 3.3.1.6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2 825 349,71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124 583,00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471 486,33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2 229 280,38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61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17.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2.2.1.3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6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18.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914 090,00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414 090,00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2.2.1.4, 2.2.1.5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29 890,00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29 890,00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3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19. Реализация мероприятий проекта инициативного бюджетирования "Инвестиции в культуру личности",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856 314,00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856 314,00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2.2.1.1 – 2.2.1.3, 2.2.2.1, 2.2.2.2 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299 710,00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299 710,00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128 448,00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128 448,00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3 "РАЗВИТИЕ ТУРИЗМА В КУШВИНСКОМ ГОРОДСКОМ ОКРУГЕ"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429 004,00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232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      Капитальные вложения</w:t>
            </w:r>
          </w:p>
        </w:tc>
      </w:tr>
      <w:tr w:rsidR="007374B9" w:rsidRPr="00171FB2" w:rsidTr="00C84EB1">
        <w:trPr>
          <w:trHeight w:val="27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374B9" w:rsidRPr="00171FB2" w:rsidTr="00C84EB1">
        <w:trPr>
          <w:trHeight w:val="28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374B9" w:rsidRPr="00171FB2" w:rsidTr="00C84EB1">
        <w:trPr>
          <w:trHeight w:val="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2. Прочие нужды</w:t>
            </w:r>
          </w:p>
        </w:tc>
      </w:tr>
      <w:tr w:rsidR="007374B9" w:rsidRPr="00171FB2" w:rsidTr="00C84EB1">
        <w:trPr>
          <w:trHeight w:val="23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"Прочие нужды",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429 004,00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65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20.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1.1.1.1, 1.1.1.2, 1.1.2.2, 1.1.3.1, 1.1.3.2, 1.1.3.5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21. Создание музейных интерьеров, интерактивных программ, виртуальных проектов, экспозиций и выставок Кушвинского краеведческого музея, 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1.1.1.1, 1.1.1.3, 1.1.2.2, 1.1.3.1, 1.1.3.5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51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22. Обучение специалистов на семинарах, практикумах, тренингах, участие в выставках, конференциях различного уровня,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3.3.1.6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23. Обеспечение мероприятий по реализации издательских проектов,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1.1.1.1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3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24. Обеспечение мероприятий по разработке и сертификации экскурсионных маршрутов всего,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1.1.1.1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4 «ДОСТУПНАЯ СРЕДА»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7374B9" w:rsidRPr="00171FB2" w:rsidTr="00C84EB1">
        <w:trPr>
          <w:trHeight w:val="25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374B9" w:rsidRPr="00171FB2" w:rsidTr="00C84EB1">
        <w:trPr>
          <w:trHeight w:val="15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299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374B9" w:rsidRPr="00171FB2" w:rsidTr="00C84EB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      Прочие нужды</w:t>
            </w:r>
          </w:p>
        </w:tc>
      </w:tr>
      <w:tr w:rsidR="007374B9" w:rsidRPr="00171FB2" w:rsidTr="00C84EB1">
        <w:trPr>
          <w:trHeight w:val="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"Прочие нужды",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117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25. </w:t>
            </w:r>
            <w:proofErr w:type="gramStart"/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</w:t>
            </w:r>
            <w:proofErr w:type="gramEnd"/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535 394,77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8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всего,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2.2.1.3 – 2.2.1.5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8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26. Проведение цикла мероприятий для людей с ограниченными возможностями здоровья и других маломобильных групп населения,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3.3.1.5, 3.3.1.6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19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27. Организация и проведение паспортизации учреждений культуры,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1.1.2.5, 2.2.1.4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подпрограмме, </w:t>
            </w:r>
          </w:p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      Капитальные вложения</w:t>
            </w:r>
          </w:p>
        </w:tc>
      </w:tr>
      <w:tr w:rsidR="007374B9" w:rsidRPr="00171FB2" w:rsidTr="00C84EB1">
        <w:trPr>
          <w:trHeight w:val="2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374B9" w:rsidRPr="00171FB2" w:rsidTr="00C84EB1">
        <w:trPr>
          <w:trHeight w:val="31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349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374B9" w:rsidRPr="00171FB2" w:rsidTr="00C84EB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2.      Прочие нужды</w:t>
            </w:r>
          </w:p>
        </w:tc>
      </w:tr>
      <w:tr w:rsidR="007374B9" w:rsidRPr="00171FB2" w:rsidTr="00C84EB1">
        <w:trPr>
          <w:trHeight w:val="8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"Прочие нужды",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3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28. Проведение мероприятий по  организационно-правовому обеспечению сферы межнациональных  и межконфессиональных отношений,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6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29.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всего,                                     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30.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77 741 596,26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7 697 456,00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77 741 596,26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7 697 456,00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7374B9" w:rsidRPr="00171FB2" w:rsidTr="00C84EB1">
        <w:trPr>
          <w:trHeight w:val="26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374B9" w:rsidRPr="00171FB2" w:rsidTr="00C84EB1">
        <w:trPr>
          <w:trHeight w:val="14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</w:t>
            </w: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 xml:space="preserve">строительства,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399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374B9" w:rsidRPr="00171FB2" w:rsidTr="00C84EB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      Прочие нужды</w:t>
            </w:r>
          </w:p>
        </w:tc>
      </w:tr>
      <w:tr w:rsidR="007374B9" w:rsidRPr="00171FB2" w:rsidTr="00C84EB1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"Прочие нужды",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77 741 596,26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7 697 456,00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77 741 596,26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7 697 456,00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31. Обеспечение деятельности органов местного самоуправления (органов местной администрации) (центральный аппарат),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12 500 740,29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1 295 986,29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1 296 178,00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1 559 802,00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1.1.1.3, 1.1.1.8, 1.1.2.1, 1.1.2.2., 1.1.2.5, 1.1.2.6, 2.2.1.1 – 2.2.1.6, 3.3.1.1. – 3.3.1.6 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12 500 740,29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1 295 986,29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1 296 178,00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1 559 802,00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4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32. Административно-хозяйственное обеспечение деятельности отраслевого органа Управления культуры Кушвинского городского округа, всего, </w:t>
            </w:r>
          </w:p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65 240 855,97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6 520 967,84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6 244 411,29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6 722 058,84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6 504 774,00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6 524 774,00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1.1.1.3, 1.1.1.8, 1.1.2.1, 1.1.2.2., 1.1.2.5, 1.1.2.6, 2.2.1.1 – 2.2.1.6, 3.3.1.1. – 3.3.1.6 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65 240 855,97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6 520 967,84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6 244 411,29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6 722 058,84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6 504 774,00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6 524 774,00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374B9" w:rsidRPr="00171FB2" w:rsidTr="00C84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420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74B9" w:rsidRPr="00171FB2" w:rsidRDefault="007374B9" w:rsidP="00C84E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171FB2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</w:tbl>
    <w:p w:rsidR="007374B9" w:rsidRPr="00D45F9B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7374B9" w:rsidRPr="00D45F9B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7374B9" w:rsidRPr="00D45F9B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7374B9" w:rsidRPr="00974703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305258" w:rsidRPr="00CA7695" w:rsidRDefault="00305258" w:rsidP="00417D6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05258" w:rsidRPr="00CA7695" w:rsidSect="00411C73">
      <w:headerReference w:type="default" r:id="rId13"/>
      <w:headerReference w:type="first" r:id="rId14"/>
      <w:footerReference w:type="first" r:id="rId15"/>
      <w:pgSz w:w="16838" w:h="11906" w:orient="landscape"/>
      <w:pgMar w:top="822" w:right="851" w:bottom="851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A24" w:rsidRDefault="00E65A24" w:rsidP="001904D3">
      <w:pPr>
        <w:spacing w:after="0" w:line="240" w:lineRule="auto"/>
      </w:pPr>
      <w:r>
        <w:separator/>
      </w:r>
    </w:p>
  </w:endnote>
  <w:endnote w:type="continuationSeparator" w:id="0">
    <w:p w:rsidR="00E65A24" w:rsidRDefault="00E65A24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11" w:rsidRDefault="00E65A24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A24" w:rsidRDefault="00E65A24" w:rsidP="001904D3">
      <w:pPr>
        <w:spacing w:after="0" w:line="240" w:lineRule="auto"/>
      </w:pPr>
      <w:r>
        <w:separator/>
      </w:r>
    </w:p>
  </w:footnote>
  <w:footnote w:type="continuationSeparator" w:id="0">
    <w:p w:rsidR="00E65A24" w:rsidRDefault="00E65A24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97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5BB2" w:rsidRPr="00F86BF7" w:rsidRDefault="00A45BB2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6B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86BF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6B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74B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86BF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A45BB2" w:rsidRDefault="00A45BB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BB2" w:rsidRDefault="00A45BB2">
    <w:pPr>
      <w:pStyle w:val="a8"/>
      <w:jc w:val="center"/>
    </w:pPr>
  </w:p>
  <w:p w:rsidR="00A45BB2" w:rsidRPr="006F32D0" w:rsidRDefault="00A45BB2" w:rsidP="00E92AB9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780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45D11" w:rsidRPr="000C20AE" w:rsidRDefault="00E65A24">
        <w:pPr>
          <w:pStyle w:val="a8"/>
          <w:jc w:val="center"/>
          <w:rPr>
            <w:rFonts w:ascii="Times New Roman" w:hAnsi="Times New Roman" w:cs="Times New Roman"/>
          </w:rPr>
        </w:pPr>
        <w:r w:rsidRPr="000C20AE">
          <w:rPr>
            <w:rFonts w:ascii="Times New Roman" w:hAnsi="Times New Roman" w:cs="Times New Roman"/>
          </w:rPr>
          <w:fldChar w:fldCharType="begin"/>
        </w:r>
        <w:r w:rsidRPr="000C20AE">
          <w:rPr>
            <w:rFonts w:ascii="Times New Roman" w:hAnsi="Times New Roman" w:cs="Times New Roman"/>
          </w:rPr>
          <w:instrText>PAGE   \* MERGEFORMAT</w:instrText>
        </w:r>
        <w:r w:rsidRPr="000C20AE">
          <w:rPr>
            <w:rFonts w:ascii="Times New Roman" w:hAnsi="Times New Roman" w:cs="Times New Roman"/>
          </w:rPr>
          <w:fldChar w:fldCharType="separate"/>
        </w:r>
        <w:r w:rsidR="007374B9">
          <w:rPr>
            <w:rFonts w:ascii="Times New Roman" w:hAnsi="Times New Roman" w:cs="Times New Roman"/>
            <w:noProof/>
          </w:rPr>
          <w:t>2</w:t>
        </w:r>
        <w:r w:rsidRPr="000C20AE">
          <w:rPr>
            <w:rFonts w:ascii="Times New Roman" w:hAnsi="Times New Roman" w:cs="Times New Roman"/>
          </w:rPr>
          <w:fldChar w:fldCharType="end"/>
        </w:r>
      </w:p>
    </w:sdtContent>
  </w:sdt>
  <w:p w:rsidR="00B45D11" w:rsidRDefault="00E65A24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D11" w:rsidRDefault="00E65A24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B45D11" w:rsidRDefault="00E65A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9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1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4"/>
  </w:num>
  <w:num w:numId="6">
    <w:abstractNumId w:val="20"/>
  </w:num>
  <w:num w:numId="7">
    <w:abstractNumId w:val="30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29"/>
  </w:num>
  <w:num w:numId="13">
    <w:abstractNumId w:val="39"/>
  </w:num>
  <w:num w:numId="14">
    <w:abstractNumId w:val="36"/>
  </w:num>
  <w:num w:numId="15">
    <w:abstractNumId w:val="8"/>
  </w:num>
  <w:num w:numId="16">
    <w:abstractNumId w:val="28"/>
  </w:num>
  <w:num w:numId="17">
    <w:abstractNumId w:val="19"/>
  </w:num>
  <w:num w:numId="18">
    <w:abstractNumId w:val="31"/>
  </w:num>
  <w:num w:numId="19">
    <w:abstractNumId w:val="1"/>
  </w:num>
  <w:num w:numId="20">
    <w:abstractNumId w:val="14"/>
  </w:num>
  <w:num w:numId="21">
    <w:abstractNumId w:val="13"/>
  </w:num>
  <w:num w:numId="22">
    <w:abstractNumId w:val="38"/>
  </w:num>
  <w:num w:numId="23">
    <w:abstractNumId w:val="23"/>
  </w:num>
  <w:num w:numId="24">
    <w:abstractNumId w:val="21"/>
  </w:num>
  <w:num w:numId="25">
    <w:abstractNumId w:val="7"/>
  </w:num>
  <w:num w:numId="26">
    <w:abstractNumId w:val="37"/>
  </w:num>
  <w:num w:numId="27">
    <w:abstractNumId w:val="35"/>
  </w:num>
  <w:num w:numId="28">
    <w:abstractNumId w:val="12"/>
  </w:num>
  <w:num w:numId="29">
    <w:abstractNumId w:val="33"/>
  </w:num>
  <w:num w:numId="30">
    <w:abstractNumId w:val="27"/>
  </w:num>
  <w:num w:numId="31">
    <w:abstractNumId w:val="40"/>
  </w:num>
  <w:num w:numId="32">
    <w:abstractNumId w:val="16"/>
  </w:num>
  <w:num w:numId="33">
    <w:abstractNumId w:val="3"/>
  </w:num>
  <w:num w:numId="34">
    <w:abstractNumId w:val="41"/>
  </w:num>
  <w:num w:numId="35">
    <w:abstractNumId w:val="32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023D"/>
    <w:rsid w:val="00002C1F"/>
    <w:rsid w:val="00002D28"/>
    <w:rsid w:val="00004F26"/>
    <w:rsid w:val="000120D2"/>
    <w:rsid w:val="00013D9C"/>
    <w:rsid w:val="000147DD"/>
    <w:rsid w:val="000154B6"/>
    <w:rsid w:val="00020C78"/>
    <w:rsid w:val="000239CA"/>
    <w:rsid w:val="00036136"/>
    <w:rsid w:val="000421EC"/>
    <w:rsid w:val="00042982"/>
    <w:rsid w:val="0004307B"/>
    <w:rsid w:val="000520A5"/>
    <w:rsid w:val="000532EE"/>
    <w:rsid w:val="00054D95"/>
    <w:rsid w:val="00056F5F"/>
    <w:rsid w:val="00064D0A"/>
    <w:rsid w:val="000721F1"/>
    <w:rsid w:val="00072F2B"/>
    <w:rsid w:val="000742B0"/>
    <w:rsid w:val="00077705"/>
    <w:rsid w:val="00092DA7"/>
    <w:rsid w:val="000A2C64"/>
    <w:rsid w:val="000A4249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5E90"/>
    <w:rsid w:val="00177982"/>
    <w:rsid w:val="00182F2E"/>
    <w:rsid w:val="001836B3"/>
    <w:rsid w:val="00183F43"/>
    <w:rsid w:val="001904D3"/>
    <w:rsid w:val="00196AF4"/>
    <w:rsid w:val="001A5336"/>
    <w:rsid w:val="001B4B05"/>
    <w:rsid w:val="001B5BDF"/>
    <w:rsid w:val="001B5F72"/>
    <w:rsid w:val="001C4E67"/>
    <w:rsid w:val="001C5030"/>
    <w:rsid w:val="001D146E"/>
    <w:rsid w:val="001D162F"/>
    <w:rsid w:val="001D1E9A"/>
    <w:rsid w:val="001D7C48"/>
    <w:rsid w:val="001E58BD"/>
    <w:rsid w:val="001E75C1"/>
    <w:rsid w:val="001E799C"/>
    <w:rsid w:val="002033BB"/>
    <w:rsid w:val="00203DA6"/>
    <w:rsid w:val="002056D1"/>
    <w:rsid w:val="002124CD"/>
    <w:rsid w:val="0021376B"/>
    <w:rsid w:val="00215644"/>
    <w:rsid w:val="00217E51"/>
    <w:rsid w:val="002230B5"/>
    <w:rsid w:val="00223CCE"/>
    <w:rsid w:val="00225177"/>
    <w:rsid w:val="00237697"/>
    <w:rsid w:val="0024294A"/>
    <w:rsid w:val="0025365F"/>
    <w:rsid w:val="002537FA"/>
    <w:rsid w:val="00253EA8"/>
    <w:rsid w:val="00254209"/>
    <w:rsid w:val="002639C3"/>
    <w:rsid w:val="00271F06"/>
    <w:rsid w:val="00272689"/>
    <w:rsid w:val="00285D15"/>
    <w:rsid w:val="00291A0D"/>
    <w:rsid w:val="002944BE"/>
    <w:rsid w:val="00296109"/>
    <w:rsid w:val="002968E3"/>
    <w:rsid w:val="002A1511"/>
    <w:rsid w:val="002A24AF"/>
    <w:rsid w:val="002A789B"/>
    <w:rsid w:val="002C017F"/>
    <w:rsid w:val="002D44F2"/>
    <w:rsid w:val="002D5580"/>
    <w:rsid w:val="002D5BFA"/>
    <w:rsid w:val="002D62E5"/>
    <w:rsid w:val="002D73D9"/>
    <w:rsid w:val="002E2D90"/>
    <w:rsid w:val="002E3462"/>
    <w:rsid w:val="002F5F9B"/>
    <w:rsid w:val="00303EE6"/>
    <w:rsid w:val="003051DF"/>
    <w:rsid w:val="00305258"/>
    <w:rsid w:val="00313BDE"/>
    <w:rsid w:val="00314485"/>
    <w:rsid w:val="0031725D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66BC"/>
    <w:rsid w:val="003771FF"/>
    <w:rsid w:val="00381608"/>
    <w:rsid w:val="003836DF"/>
    <w:rsid w:val="00385500"/>
    <w:rsid w:val="0039261F"/>
    <w:rsid w:val="00394C53"/>
    <w:rsid w:val="00396017"/>
    <w:rsid w:val="003966DD"/>
    <w:rsid w:val="00396B65"/>
    <w:rsid w:val="003A0DA3"/>
    <w:rsid w:val="003B0CFC"/>
    <w:rsid w:val="003C0D67"/>
    <w:rsid w:val="003C0FFC"/>
    <w:rsid w:val="003C3301"/>
    <w:rsid w:val="003C4B7A"/>
    <w:rsid w:val="003D6C3B"/>
    <w:rsid w:val="003E1260"/>
    <w:rsid w:val="003F0AA0"/>
    <w:rsid w:val="003F5666"/>
    <w:rsid w:val="003F73F2"/>
    <w:rsid w:val="00412D09"/>
    <w:rsid w:val="00415821"/>
    <w:rsid w:val="0041590C"/>
    <w:rsid w:val="00415FF6"/>
    <w:rsid w:val="00417A1B"/>
    <w:rsid w:val="00417D6D"/>
    <w:rsid w:val="004217F5"/>
    <w:rsid w:val="004242EB"/>
    <w:rsid w:val="0042584D"/>
    <w:rsid w:val="0043087E"/>
    <w:rsid w:val="00431E0E"/>
    <w:rsid w:val="004455E6"/>
    <w:rsid w:val="00451E69"/>
    <w:rsid w:val="00452952"/>
    <w:rsid w:val="00454F8C"/>
    <w:rsid w:val="00455E8C"/>
    <w:rsid w:val="00460DC6"/>
    <w:rsid w:val="00464EA6"/>
    <w:rsid w:val="004679B3"/>
    <w:rsid w:val="00467BED"/>
    <w:rsid w:val="00480874"/>
    <w:rsid w:val="00483AF7"/>
    <w:rsid w:val="00487CEC"/>
    <w:rsid w:val="00492F9A"/>
    <w:rsid w:val="004947E0"/>
    <w:rsid w:val="00495F4E"/>
    <w:rsid w:val="00495F70"/>
    <w:rsid w:val="004A46FA"/>
    <w:rsid w:val="004B1167"/>
    <w:rsid w:val="004B15A1"/>
    <w:rsid w:val="004B2E13"/>
    <w:rsid w:val="004B78EE"/>
    <w:rsid w:val="004C2A6E"/>
    <w:rsid w:val="004E33A8"/>
    <w:rsid w:val="004E64B5"/>
    <w:rsid w:val="004E6E2C"/>
    <w:rsid w:val="004F584B"/>
    <w:rsid w:val="004F755C"/>
    <w:rsid w:val="00503078"/>
    <w:rsid w:val="005037C2"/>
    <w:rsid w:val="00507807"/>
    <w:rsid w:val="0051315E"/>
    <w:rsid w:val="00517B0C"/>
    <w:rsid w:val="00524952"/>
    <w:rsid w:val="005449D5"/>
    <w:rsid w:val="00572254"/>
    <w:rsid w:val="0058008C"/>
    <w:rsid w:val="005960B9"/>
    <w:rsid w:val="005A0B25"/>
    <w:rsid w:val="005A1B1B"/>
    <w:rsid w:val="005A2096"/>
    <w:rsid w:val="005A33E7"/>
    <w:rsid w:val="005A57FF"/>
    <w:rsid w:val="005C2107"/>
    <w:rsid w:val="005C32EC"/>
    <w:rsid w:val="005D5F98"/>
    <w:rsid w:val="005D7410"/>
    <w:rsid w:val="005D76C1"/>
    <w:rsid w:val="005F1304"/>
    <w:rsid w:val="0061661C"/>
    <w:rsid w:val="00620ECF"/>
    <w:rsid w:val="00624A93"/>
    <w:rsid w:val="006336EF"/>
    <w:rsid w:val="006429E6"/>
    <w:rsid w:val="00643515"/>
    <w:rsid w:val="00651F02"/>
    <w:rsid w:val="00654263"/>
    <w:rsid w:val="006560A9"/>
    <w:rsid w:val="00661E5A"/>
    <w:rsid w:val="00663D77"/>
    <w:rsid w:val="0067039D"/>
    <w:rsid w:val="006769C5"/>
    <w:rsid w:val="006861A0"/>
    <w:rsid w:val="00694984"/>
    <w:rsid w:val="00695DD9"/>
    <w:rsid w:val="006A02D3"/>
    <w:rsid w:val="006A0A31"/>
    <w:rsid w:val="006A2E7E"/>
    <w:rsid w:val="006A495E"/>
    <w:rsid w:val="006B2DB8"/>
    <w:rsid w:val="006B2F06"/>
    <w:rsid w:val="006B4273"/>
    <w:rsid w:val="006B65D0"/>
    <w:rsid w:val="006C0100"/>
    <w:rsid w:val="006C0BAC"/>
    <w:rsid w:val="006C471A"/>
    <w:rsid w:val="006C7109"/>
    <w:rsid w:val="006C7CA5"/>
    <w:rsid w:val="006D1474"/>
    <w:rsid w:val="006D2EA5"/>
    <w:rsid w:val="006D3707"/>
    <w:rsid w:val="006D53C1"/>
    <w:rsid w:val="006D795D"/>
    <w:rsid w:val="006E2B48"/>
    <w:rsid w:val="006E7806"/>
    <w:rsid w:val="006F10CA"/>
    <w:rsid w:val="006F12AD"/>
    <w:rsid w:val="0070071F"/>
    <w:rsid w:val="0070100A"/>
    <w:rsid w:val="00721F2C"/>
    <w:rsid w:val="0072552F"/>
    <w:rsid w:val="007374B9"/>
    <w:rsid w:val="00742F2F"/>
    <w:rsid w:val="007454D9"/>
    <w:rsid w:val="00754D45"/>
    <w:rsid w:val="0075624B"/>
    <w:rsid w:val="0078039E"/>
    <w:rsid w:val="00785327"/>
    <w:rsid w:val="00787128"/>
    <w:rsid w:val="00796293"/>
    <w:rsid w:val="0079644D"/>
    <w:rsid w:val="007A0010"/>
    <w:rsid w:val="007A6C45"/>
    <w:rsid w:val="007B0CB1"/>
    <w:rsid w:val="007B2655"/>
    <w:rsid w:val="007B6B19"/>
    <w:rsid w:val="007C26EB"/>
    <w:rsid w:val="007C7276"/>
    <w:rsid w:val="007D3F33"/>
    <w:rsid w:val="007D577C"/>
    <w:rsid w:val="007D7084"/>
    <w:rsid w:val="007E2488"/>
    <w:rsid w:val="007F1030"/>
    <w:rsid w:val="007F16F7"/>
    <w:rsid w:val="007F1EBF"/>
    <w:rsid w:val="007F22A8"/>
    <w:rsid w:val="007F5173"/>
    <w:rsid w:val="007F7761"/>
    <w:rsid w:val="00810A0A"/>
    <w:rsid w:val="00830FB4"/>
    <w:rsid w:val="00833A25"/>
    <w:rsid w:val="00854A6C"/>
    <w:rsid w:val="00857608"/>
    <w:rsid w:val="00857F3F"/>
    <w:rsid w:val="00860C54"/>
    <w:rsid w:val="00865087"/>
    <w:rsid w:val="00872D41"/>
    <w:rsid w:val="00880E9B"/>
    <w:rsid w:val="00885A0C"/>
    <w:rsid w:val="00894914"/>
    <w:rsid w:val="008976D6"/>
    <w:rsid w:val="008A30D8"/>
    <w:rsid w:val="008B1312"/>
    <w:rsid w:val="008B6836"/>
    <w:rsid w:val="008C44A8"/>
    <w:rsid w:val="008C79D9"/>
    <w:rsid w:val="008D54F7"/>
    <w:rsid w:val="008F18AD"/>
    <w:rsid w:val="008F190D"/>
    <w:rsid w:val="008F54A7"/>
    <w:rsid w:val="00901749"/>
    <w:rsid w:val="009027CB"/>
    <w:rsid w:val="00902EC6"/>
    <w:rsid w:val="00905BB8"/>
    <w:rsid w:val="009213D8"/>
    <w:rsid w:val="0092164B"/>
    <w:rsid w:val="009255A2"/>
    <w:rsid w:val="00937828"/>
    <w:rsid w:val="00940B69"/>
    <w:rsid w:val="00943E2B"/>
    <w:rsid w:val="0095030F"/>
    <w:rsid w:val="009505A4"/>
    <w:rsid w:val="009533DC"/>
    <w:rsid w:val="0095569C"/>
    <w:rsid w:val="00962989"/>
    <w:rsid w:val="00964828"/>
    <w:rsid w:val="0096713B"/>
    <w:rsid w:val="009758F9"/>
    <w:rsid w:val="00981566"/>
    <w:rsid w:val="00982B82"/>
    <w:rsid w:val="00982BBE"/>
    <w:rsid w:val="009855D7"/>
    <w:rsid w:val="00986C6B"/>
    <w:rsid w:val="00991B21"/>
    <w:rsid w:val="0099366A"/>
    <w:rsid w:val="00996172"/>
    <w:rsid w:val="00997ED4"/>
    <w:rsid w:val="009B0608"/>
    <w:rsid w:val="009B0765"/>
    <w:rsid w:val="009B36A3"/>
    <w:rsid w:val="009B66CF"/>
    <w:rsid w:val="009C25CF"/>
    <w:rsid w:val="009D009F"/>
    <w:rsid w:val="009D093E"/>
    <w:rsid w:val="009D116D"/>
    <w:rsid w:val="009D1506"/>
    <w:rsid w:val="009D3E1F"/>
    <w:rsid w:val="009D4A7C"/>
    <w:rsid w:val="009D746F"/>
    <w:rsid w:val="009F0848"/>
    <w:rsid w:val="00A015EA"/>
    <w:rsid w:val="00A06265"/>
    <w:rsid w:val="00A07B1E"/>
    <w:rsid w:val="00A100F2"/>
    <w:rsid w:val="00A20992"/>
    <w:rsid w:val="00A232B8"/>
    <w:rsid w:val="00A3145E"/>
    <w:rsid w:val="00A32E7F"/>
    <w:rsid w:val="00A45BB2"/>
    <w:rsid w:val="00A54EC0"/>
    <w:rsid w:val="00A55C71"/>
    <w:rsid w:val="00A60583"/>
    <w:rsid w:val="00A61E83"/>
    <w:rsid w:val="00A635BE"/>
    <w:rsid w:val="00A63905"/>
    <w:rsid w:val="00A65A93"/>
    <w:rsid w:val="00A760B9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D088B"/>
    <w:rsid w:val="00AD5BFB"/>
    <w:rsid w:val="00AD68F6"/>
    <w:rsid w:val="00AE51DF"/>
    <w:rsid w:val="00AF22B4"/>
    <w:rsid w:val="00AF2C9E"/>
    <w:rsid w:val="00AF454F"/>
    <w:rsid w:val="00AF7A9F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3D48"/>
    <w:rsid w:val="00B663EF"/>
    <w:rsid w:val="00B714F5"/>
    <w:rsid w:val="00B72FF5"/>
    <w:rsid w:val="00B7384A"/>
    <w:rsid w:val="00B7517B"/>
    <w:rsid w:val="00B84BEE"/>
    <w:rsid w:val="00B857F6"/>
    <w:rsid w:val="00BA0770"/>
    <w:rsid w:val="00BA1767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283F"/>
    <w:rsid w:val="00C054FE"/>
    <w:rsid w:val="00C05C47"/>
    <w:rsid w:val="00C13744"/>
    <w:rsid w:val="00C16B06"/>
    <w:rsid w:val="00C3006B"/>
    <w:rsid w:val="00C306A1"/>
    <w:rsid w:val="00C3781E"/>
    <w:rsid w:val="00C40944"/>
    <w:rsid w:val="00C41291"/>
    <w:rsid w:val="00C42944"/>
    <w:rsid w:val="00C50A00"/>
    <w:rsid w:val="00C52590"/>
    <w:rsid w:val="00C54613"/>
    <w:rsid w:val="00C57884"/>
    <w:rsid w:val="00C60541"/>
    <w:rsid w:val="00C777E6"/>
    <w:rsid w:val="00C86226"/>
    <w:rsid w:val="00CA7695"/>
    <w:rsid w:val="00CB0494"/>
    <w:rsid w:val="00CB6508"/>
    <w:rsid w:val="00CB7389"/>
    <w:rsid w:val="00CC1B8D"/>
    <w:rsid w:val="00CC6400"/>
    <w:rsid w:val="00CC6BBF"/>
    <w:rsid w:val="00CD33EB"/>
    <w:rsid w:val="00CF2723"/>
    <w:rsid w:val="00CF3E74"/>
    <w:rsid w:val="00CF7856"/>
    <w:rsid w:val="00D01C85"/>
    <w:rsid w:val="00D051E9"/>
    <w:rsid w:val="00D140EB"/>
    <w:rsid w:val="00D15B01"/>
    <w:rsid w:val="00D15C57"/>
    <w:rsid w:val="00D32217"/>
    <w:rsid w:val="00D33D18"/>
    <w:rsid w:val="00D37DE8"/>
    <w:rsid w:val="00D41B6E"/>
    <w:rsid w:val="00D429B1"/>
    <w:rsid w:val="00D4482E"/>
    <w:rsid w:val="00D5188F"/>
    <w:rsid w:val="00D51B93"/>
    <w:rsid w:val="00D52E37"/>
    <w:rsid w:val="00D55365"/>
    <w:rsid w:val="00D5606F"/>
    <w:rsid w:val="00D73CF4"/>
    <w:rsid w:val="00D801D6"/>
    <w:rsid w:val="00D85B32"/>
    <w:rsid w:val="00D96B49"/>
    <w:rsid w:val="00DA2943"/>
    <w:rsid w:val="00DA5D7E"/>
    <w:rsid w:val="00DB7AA0"/>
    <w:rsid w:val="00DE10D7"/>
    <w:rsid w:val="00DE20CC"/>
    <w:rsid w:val="00DE5759"/>
    <w:rsid w:val="00DE7D95"/>
    <w:rsid w:val="00DF2FFB"/>
    <w:rsid w:val="00E04A6E"/>
    <w:rsid w:val="00E21E08"/>
    <w:rsid w:val="00E220FD"/>
    <w:rsid w:val="00E2402C"/>
    <w:rsid w:val="00E2432D"/>
    <w:rsid w:val="00E34A16"/>
    <w:rsid w:val="00E36614"/>
    <w:rsid w:val="00E412D3"/>
    <w:rsid w:val="00E4176E"/>
    <w:rsid w:val="00E4545C"/>
    <w:rsid w:val="00E475E5"/>
    <w:rsid w:val="00E513E1"/>
    <w:rsid w:val="00E51F93"/>
    <w:rsid w:val="00E55873"/>
    <w:rsid w:val="00E6309E"/>
    <w:rsid w:val="00E65A24"/>
    <w:rsid w:val="00E6707D"/>
    <w:rsid w:val="00E72402"/>
    <w:rsid w:val="00E8073F"/>
    <w:rsid w:val="00E84B37"/>
    <w:rsid w:val="00E84BD5"/>
    <w:rsid w:val="00E877BB"/>
    <w:rsid w:val="00E92AB9"/>
    <w:rsid w:val="00E931AB"/>
    <w:rsid w:val="00E9565F"/>
    <w:rsid w:val="00EA127E"/>
    <w:rsid w:val="00EA3D8A"/>
    <w:rsid w:val="00EB37BF"/>
    <w:rsid w:val="00EB6FFD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F22464"/>
    <w:rsid w:val="00F33B26"/>
    <w:rsid w:val="00F37A1C"/>
    <w:rsid w:val="00F40F96"/>
    <w:rsid w:val="00F420A2"/>
    <w:rsid w:val="00F46C97"/>
    <w:rsid w:val="00F5007F"/>
    <w:rsid w:val="00F5376B"/>
    <w:rsid w:val="00F54913"/>
    <w:rsid w:val="00F5595A"/>
    <w:rsid w:val="00F57957"/>
    <w:rsid w:val="00F600D8"/>
    <w:rsid w:val="00F61290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3489"/>
    <w:rsid w:val="00FB5C94"/>
    <w:rsid w:val="00FB7E9F"/>
    <w:rsid w:val="00FC1CDF"/>
    <w:rsid w:val="00FC4809"/>
    <w:rsid w:val="00FD1F7C"/>
    <w:rsid w:val="00FD5832"/>
    <w:rsid w:val="00FE29A2"/>
    <w:rsid w:val="00FE5046"/>
    <w:rsid w:val="00FE54AD"/>
    <w:rsid w:val="00FF0122"/>
    <w:rsid w:val="00FF4EFD"/>
    <w:rsid w:val="00FF558E"/>
    <w:rsid w:val="00FF5F28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86BF0-1F42-45E2-9E19-E9E49182C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17</Pages>
  <Words>8381</Words>
  <Characters>47777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8</cp:revision>
  <cp:lastPrinted>2018-09-14T04:22:00Z</cp:lastPrinted>
  <dcterms:created xsi:type="dcterms:W3CDTF">2018-09-10T09:03:00Z</dcterms:created>
  <dcterms:modified xsi:type="dcterms:W3CDTF">2018-09-26T05:40:00Z</dcterms:modified>
</cp:coreProperties>
</file>